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AC4EF" w14:textId="6DB4045B" w:rsidR="00BC0E40" w:rsidRPr="00B33AEC" w:rsidRDefault="00F07731">
      <w:pPr>
        <w:spacing w:line="240" w:lineRule="auto"/>
        <w:ind w:right="-891"/>
        <w:jc w:val="right"/>
        <w:rPr>
          <w:rFonts w:ascii="Montserrat" w:eastAsia="Montserrat" w:hAnsi="Montserrat" w:cstheme="majorHAnsi"/>
          <w:b/>
          <w:lang w:val="uk-UA"/>
        </w:rPr>
      </w:pPr>
      <w:r w:rsidRPr="00B33AEC">
        <w:rPr>
          <w:rFonts w:ascii="Montserrat" w:eastAsia="Montserrat" w:hAnsi="Montserrat" w:cstheme="majorHAnsi"/>
          <w:b/>
        </w:rPr>
        <w:t xml:space="preserve"> </w:t>
      </w:r>
      <w:bookmarkStart w:id="0" w:name="_Hlk201584807"/>
      <w:r w:rsidRPr="00B33AEC">
        <w:rPr>
          <w:rFonts w:ascii="Montserrat" w:eastAsia="Montserrat" w:hAnsi="Montserrat" w:cstheme="majorHAnsi"/>
          <w:b/>
        </w:rPr>
        <w:t xml:space="preserve">Додаток 1 </w:t>
      </w:r>
      <w:r w:rsidRPr="00B33AEC">
        <w:rPr>
          <w:rFonts w:ascii="Montserrat" w:eastAsia="Montserrat" w:hAnsi="Montserrat" w:cstheme="majorHAnsi"/>
          <w:b/>
        </w:rPr>
        <w:br/>
        <w:t>до тендерної документації</w:t>
      </w:r>
      <w:r w:rsidR="00B33AEC" w:rsidRPr="00B33AEC">
        <w:rPr>
          <w:rFonts w:ascii="Montserrat" w:eastAsia="Montserrat" w:hAnsi="Montserrat" w:cstheme="majorHAnsi"/>
          <w:b/>
          <w:lang w:val="uk-UA"/>
        </w:rPr>
        <w:t xml:space="preserve"> на закупівлю послуг</w:t>
      </w:r>
    </w:p>
    <w:p w14:paraId="29837CC2" w14:textId="52ABB960" w:rsidR="00692878" w:rsidRPr="00B33AEC" w:rsidRDefault="00692878" w:rsidP="00692878">
      <w:pPr>
        <w:spacing w:line="240" w:lineRule="auto"/>
        <w:ind w:right="-890" w:firstLine="720"/>
        <w:jc w:val="right"/>
        <w:rPr>
          <w:rFonts w:ascii="Montserrat" w:eastAsia="Montserrat" w:hAnsi="Montserrat" w:cstheme="majorHAnsi"/>
          <w:b/>
        </w:rPr>
      </w:pPr>
      <w:bookmarkStart w:id="1" w:name="_Hlk201328637"/>
      <w:bookmarkStart w:id="2" w:name="_Hlk207714022"/>
      <w:r w:rsidRPr="00B33AEC">
        <w:rPr>
          <w:rFonts w:ascii="Montserrat" w:eastAsia="Montserrat" w:hAnsi="Montserrat" w:cstheme="majorHAnsi"/>
          <w:b/>
        </w:rPr>
        <w:t>«</w:t>
      </w:r>
      <w:r w:rsidR="00023670" w:rsidRPr="00B33AEC">
        <w:rPr>
          <w:rFonts w:ascii="Montserrat" w:eastAsia="Montserrat" w:hAnsi="Montserrat" w:cstheme="majorHAnsi"/>
          <w:b/>
        </w:rPr>
        <w:t>Послуги координатора з будівництва з питань відновлення об’єкту</w:t>
      </w:r>
      <w:r w:rsidRPr="00B33AEC">
        <w:rPr>
          <w:rFonts w:ascii="Montserrat" w:eastAsia="Montserrat" w:hAnsi="Montserrat" w:cstheme="majorHAnsi"/>
          <w:b/>
        </w:rPr>
        <w:t xml:space="preserve"> </w:t>
      </w:r>
    </w:p>
    <w:p w14:paraId="04598DAD" w14:textId="5822B1C9" w:rsidR="00692878" w:rsidRPr="00B33AEC" w:rsidRDefault="00023670" w:rsidP="00023670">
      <w:pPr>
        <w:spacing w:line="240" w:lineRule="auto"/>
        <w:ind w:right="-890"/>
        <w:jc w:val="right"/>
        <w:rPr>
          <w:rFonts w:ascii="Montserrat" w:eastAsia="Montserrat" w:hAnsi="Montserrat" w:cstheme="majorHAnsi"/>
          <w:b/>
        </w:rPr>
      </w:pPr>
      <w:r w:rsidRPr="00B33AEC">
        <w:rPr>
          <w:rFonts w:ascii="Montserrat" w:eastAsia="Montserrat" w:hAnsi="Montserrat" w:cstheme="majorHAnsi"/>
          <w:b/>
        </w:rPr>
        <w:t>в межах проєкту «Відновлення будівлі поліклініки в Бобровиці»</w:t>
      </w:r>
      <w:bookmarkEnd w:id="0"/>
      <w:bookmarkEnd w:id="1"/>
    </w:p>
    <w:bookmarkEnd w:id="2"/>
    <w:p w14:paraId="460B56A4" w14:textId="77777777" w:rsidR="00023670" w:rsidRPr="00B33AEC" w:rsidRDefault="00023670" w:rsidP="00023670">
      <w:pPr>
        <w:spacing w:line="240" w:lineRule="auto"/>
        <w:ind w:right="-890"/>
        <w:jc w:val="right"/>
        <w:rPr>
          <w:rFonts w:ascii="Montserrat" w:eastAsia="Montserrat" w:hAnsi="Montserrat" w:cstheme="majorHAnsi"/>
          <w:b/>
          <w:lang w:val="ru-RU"/>
        </w:rPr>
      </w:pPr>
    </w:p>
    <w:p w14:paraId="7349ABA5" w14:textId="59DCBD5D" w:rsidR="00BC0E40" w:rsidRPr="00B33AEC" w:rsidRDefault="00F07731">
      <w:pPr>
        <w:spacing w:line="240" w:lineRule="auto"/>
        <w:jc w:val="center"/>
        <w:rPr>
          <w:rFonts w:ascii="Montserrat" w:eastAsia="Montserrat" w:hAnsi="Montserrat" w:cstheme="majorHAnsi"/>
          <w:b/>
        </w:rPr>
      </w:pPr>
      <w:r w:rsidRPr="00B33AEC">
        <w:rPr>
          <w:rFonts w:ascii="Montserrat" w:eastAsia="Montserrat" w:hAnsi="Montserrat" w:cstheme="majorHAnsi"/>
          <w:b/>
        </w:rPr>
        <w:t>Цінова пропозиція</w:t>
      </w:r>
    </w:p>
    <w:p w14:paraId="6C4ADDA3" w14:textId="77777777" w:rsidR="00BC0E40" w:rsidRPr="00B33AEC" w:rsidRDefault="00BC0E40">
      <w:pPr>
        <w:spacing w:line="240" w:lineRule="auto"/>
        <w:jc w:val="center"/>
        <w:rPr>
          <w:rFonts w:ascii="Montserrat" w:eastAsia="Montserrat" w:hAnsi="Montserrat" w:cstheme="majorHAnsi"/>
          <w:b/>
        </w:rPr>
      </w:pPr>
      <w:bookmarkStart w:id="3" w:name="_heading=h.gjdgxs" w:colFirst="0" w:colLast="0"/>
      <w:bookmarkEnd w:id="3"/>
    </w:p>
    <w:p w14:paraId="6E33DA80" w14:textId="1DE30B33" w:rsidR="00DF231E" w:rsidRDefault="00F07731">
      <w:pPr>
        <w:ind w:left="-566" w:right="-891" w:firstLine="566"/>
        <w:jc w:val="both"/>
        <w:rPr>
          <w:rFonts w:ascii="Montserrat" w:eastAsia="Montserrat" w:hAnsi="Montserrat" w:cstheme="majorHAnsi"/>
        </w:rPr>
      </w:pPr>
      <w:r w:rsidRPr="00B33AEC">
        <w:rPr>
          <w:rFonts w:ascii="Montserrat" w:eastAsia="Montserrat" w:hAnsi="Montserrat" w:cstheme="majorHAnsi"/>
        </w:rPr>
        <w:t>Я</w:t>
      </w:r>
      <w:r w:rsidR="00B65DE5" w:rsidRPr="00B33AEC">
        <w:rPr>
          <w:rFonts w:ascii="Montserrat" w:eastAsia="Montserrat" w:hAnsi="Montserrat" w:cstheme="majorHAnsi"/>
          <w:lang w:val="uk-UA"/>
        </w:rPr>
        <w:t>,</w:t>
      </w:r>
      <w:r w:rsidR="00126433" w:rsidRPr="00B33AEC">
        <w:rPr>
          <w:rFonts w:ascii="Montserrat" w:eastAsia="Montserrat" w:hAnsi="Montserrat" w:cstheme="majorHAnsi"/>
          <w:lang w:val="uk-UA"/>
        </w:rPr>
        <w:t xml:space="preserve"> Фізична особа – підприємець</w:t>
      </w:r>
      <w:r w:rsidR="00B65DE5" w:rsidRPr="00B33AEC">
        <w:rPr>
          <w:rFonts w:ascii="Montserrat" w:eastAsia="Montserrat" w:hAnsi="Montserrat" w:cstheme="majorHAnsi"/>
          <w:lang w:val="uk-UA"/>
        </w:rPr>
        <w:t>________________________________________________</w:t>
      </w:r>
      <w:r w:rsidR="00126433" w:rsidRPr="00B33AEC">
        <w:rPr>
          <w:rFonts w:ascii="Montserrat" w:eastAsia="Montserrat" w:hAnsi="Montserrat" w:cstheme="majorHAnsi"/>
          <w:b/>
          <w:bCs/>
          <w:lang w:val="uk-UA"/>
        </w:rPr>
        <w:t xml:space="preserve">, </w:t>
      </w:r>
      <w:r w:rsidRPr="00B33AEC">
        <w:rPr>
          <w:rFonts w:ascii="Montserrat" w:eastAsia="Montserrat" w:hAnsi="Montserrat" w:cstheme="majorHAnsi"/>
        </w:rPr>
        <w:t>РНОКПП</w:t>
      </w:r>
      <w:r w:rsidR="00126433" w:rsidRPr="00B33AEC">
        <w:rPr>
          <w:rFonts w:ascii="Montserrat" w:eastAsia="Montserrat" w:hAnsi="Montserrat" w:cstheme="majorHAnsi"/>
          <w:lang w:val="uk-UA"/>
        </w:rPr>
        <w:t xml:space="preserve"> </w:t>
      </w:r>
      <w:r w:rsidR="00B65DE5" w:rsidRPr="00B33AEC">
        <w:rPr>
          <w:rFonts w:ascii="Montserrat" w:eastAsia="Montserrat" w:hAnsi="Montserrat" w:cstheme="majorHAnsi"/>
          <w:lang w:val="uk-UA"/>
        </w:rPr>
        <w:t>____________________</w:t>
      </w:r>
      <w:r w:rsidRPr="00B33AEC">
        <w:rPr>
          <w:rFonts w:ascii="Montserrat" w:eastAsia="Montserrat" w:hAnsi="Montserrat" w:cstheme="majorHAnsi"/>
        </w:rPr>
        <w:t>, надаю свою тендерну пропозицію щодо участі у тендері</w:t>
      </w:r>
      <w:r w:rsidR="00B65DE5" w:rsidRPr="00B33AEC">
        <w:rPr>
          <w:rFonts w:ascii="Montserrat" w:eastAsia="Montserrat" w:hAnsi="Montserrat" w:cstheme="majorHAnsi"/>
          <w:lang w:val="uk-UA"/>
        </w:rPr>
        <w:t xml:space="preserve"> «Послуги координатора з будівництва з питань відновлення об’єкту в межах проєкту «Відновлення будівлі поліклініки в Бобровиці»</w:t>
      </w:r>
      <w:r w:rsidR="00023670" w:rsidRPr="00B33AEC">
        <w:rPr>
          <w:rFonts w:ascii="Montserrat" w:eastAsia="Montserrat" w:hAnsi="Montserrat" w:cstheme="majorHAnsi"/>
        </w:rPr>
        <w:t xml:space="preserve">. </w:t>
      </w:r>
      <w:r w:rsidRPr="00B33AEC">
        <w:rPr>
          <w:rFonts w:ascii="Montserrat" w:eastAsia="Montserrat" w:hAnsi="Montserrat" w:cstheme="majorHAnsi"/>
        </w:rPr>
        <w:t>Вивчивши тендерну документацію та технічні вимоги, на виконання зазначеного вище, згоден підписати та маю можливість та погоджуюсь виконати вимоги Замовника та Договору за наступною ціною:</w:t>
      </w:r>
    </w:p>
    <w:p w14:paraId="2A316B3C" w14:textId="77777777" w:rsidR="00B33AEC" w:rsidRPr="00B33AEC" w:rsidRDefault="00B33AEC">
      <w:pPr>
        <w:ind w:left="-566" w:right="-891" w:firstLine="566"/>
        <w:jc w:val="both"/>
        <w:rPr>
          <w:rFonts w:ascii="Montserrat" w:eastAsia="Montserrat" w:hAnsi="Montserrat" w:cstheme="majorHAnsi"/>
        </w:rPr>
      </w:pPr>
    </w:p>
    <w:tbl>
      <w:tblPr>
        <w:tblStyle w:val="a9"/>
        <w:tblW w:w="10575" w:type="dxa"/>
        <w:tblInd w:w="-6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5"/>
        <w:gridCol w:w="2109"/>
        <w:gridCol w:w="1417"/>
        <w:gridCol w:w="1701"/>
        <w:gridCol w:w="709"/>
        <w:gridCol w:w="1276"/>
        <w:gridCol w:w="709"/>
        <w:gridCol w:w="1589"/>
      </w:tblGrid>
      <w:tr w:rsidR="00DF231E" w:rsidRPr="00B33AEC" w14:paraId="151D215B" w14:textId="77777777" w:rsidTr="00F07731">
        <w:trPr>
          <w:trHeight w:val="555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0E73B" w14:textId="77777777" w:rsidR="00DF231E" w:rsidRPr="00B33AEC" w:rsidRDefault="00DF231E" w:rsidP="009E2350">
            <w:pPr>
              <w:spacing w:before="240" w:after="240"/>
              <w:ind w:left="120"/>
              <w:rPr>
                <w:rFonts w:ascii="Montserrat" w:eastAsia="Montserrat" w:hAnsi="Montserrat" w:cstheme="majorHAnsi"/>
                <w:b/>
              </w:rPr>
            </w:pPr>
            <w:r w:rsidRPr="00B33AEC">
              <w:rPr>
                <w:rFonts w:ascii="Montserrat" w:eastAsia="Montserrat" w:hAnsi="Montserrat" w:cstheme="majorHAnsi"/>
                <w:b/>
              </w:rPr>
              <w:t>Пункт №</w:t>
            </w:r>
          </w:p>
        </w:tc>
        <w:tc>
          <w:tcPr>
            <w:tcW w:w="210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399CD" w14:textId="77777777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  <w:b/>
              </w:rPr>
            </w:pPr>
            <w:r w:rsidRPr="00B33AEC">
              <w:rPr>
                <w:rFonts w:ascii="Montserrat" w:eastAsia="Montserrat" w:hAnsi="Montserrat" w:cstheme="majorHAnsi"/>
                <w:b/>
              </w:rPr>
              <w:t>Позиція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02AD6" w14:textId="77777777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  <w:b/>
              </w:rPr>
            </w:pPr>
            <w:r w:rsidRPr="00B33AEC">
              <w:rPr>
                <w:rFonts w:ascii="Montserrat" w:eastAsia="Montserrat" w:hAnsi="Montserrat" w:cstheme="majorHAnsi"/>
                <w:b/>
              </w:rPr>
              <w:t>одиниця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813A8" w14:textId="77777777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  <w:b/>
              </w:rPr>
            </w:pPr>
            <w:r w:rsidRPr="00B33AEC">
              <w:rPr>
                <w:rFonts w:ascii="Montserrat" w:eastAsia="Montserrat" w:hAnsi="Montserrat" w:cstheme="majorHAnsi"/>
                <w:b/>
              </w:rPr>
              <w:t>Орієнтовна к-сть годин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6EB8C" w14:textId="77777777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  <w:b/>
              </w:rPr>
            </w:pPr>
            <w:r w:rsidRPr="00B33AEC">
              <w:rPr>
                <w:rFonts w:ascii="Montserrat" w:eastAsia="Montserrat" w:hAnsi="Montserrat" w:cstheme="majorHAnsi"/>
                <w:b/>
              </w:rPr>
              <w:t>Ціна*, UAH за годину</w:t>
            </w:r>
          </w:p>
        </w:tc>
        <w:tc>
          <w:tcPr>
            <w:tcW w:w="2298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739B1" w14:textId="77777777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  <w:b/>
              </w:rPr>
            </w:pPr>
            <w:r w:rsidRPr="00B33AEC">
              <w:rPr>
                <w:rFonts w:ascii="Montserrat" w:eastAsia="Montserrat" w:hAnsi="Montserrat" w:cstheme="majorHAnsi"/>
                <w:b/>
              </w:rPr>
              <w:t>Загальна сума до, UAH</w:t>
            </w:r>
          </w:p>
        </w:tc>
      </w:tr>
      <w:tr w:rsidR="00F07731" w:rsidRPr="00B33AEC" w14:paraId="5E5E38BF" w14:textId="77777777" w:rsidTr="00F07731">
        <w:trPr>
          <w:trHeight w:val="825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562AC" w14:textId="77777777" w:rsidR="00DF231E" w:rsidRPr="00B33AEC" w:rsidRDefault="00DF231E" w:rsidP="009E2350">
            <w:pPr>
              <w:spacing w:before="240" w:after="240"/>
              <w:ind w:left="120"/>
              <w:jc w:val="both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>1</w:t>
            </w:r>
          </w:p>
        </w:tc>
        <w:tc>
          <w:tcPr>
            <w:tcW w:w="21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72652" w14:textId="0B9E2452" w:rsidR="00DF231E" w:rsidRPr="00B33AEC" w:rsidRDefault="00DF231E" w:rsidP="009E2350">
            <w:pPr>
              <w:spacing w:after="160" w:line="259" w:lineRule="auto"/>
              <w:rPr>
                <w:rFonts w:ascii="Montserrat" w:eastAsia="Montserrat" w:hAnsi="Montserrat" w:cstheme="majorHAnsi"/>
                <w:lang w:val="uk-UA"/>
              </w:rPr>
            </w:pPr>
            <w:r w:rsidRPr="00B33AEC">
              <w:rPr>
                <w:rFonts w:ascii="Montserrat" w:eastAsia="Montserrat" w:hAnsi="Montserrat" w:cstheme="majorHAnsi"/>
              </w:rPr>
              <w:t>Обсяг робіт і завдань описані в</w:t>
            </w:r>
            <w:r w:rsidRPr="00B33AEC">
              <w:rPr>
                <w:rFonts w:ascii="Montserrat" w:eastAsia="Montserrat" w:hAnsi="Montserrat" w:cstheme="majorHAnsi"/>
                <w:b/>
              </w:rPr>
              <w:t xml:space="preserve"> </w:t>
            </w:r>
            <w:r w:rsidRPr="00B33AEC">
              <w:rPr>
                <w:rFonts w:ascii="Montserrat" w:eastAsia="Montserrat" w:hAnsi="Montserrat" w:cstheme="majorHAnsi"/>
              </w:rPr>
              <w:t>оголошенні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5D65B" w14:textId="77777777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>Людино-година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D2E3C" w14:textId="31EC668E" w:rsidR="00DF231E" w:rsidRPr="00B33AEC" w:rsidRDefault="00404056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  <w:lang w:val="uk-UA"/>
              </w:rPr>
            </w:pPr>
            <w:r w:rsidRPr="00B33AEC">
              <w:rPr>
                <w:rFonts w:ascii="Montserrat" w:eastAsia="Montserrat" w:hAnsi="Montserrat" w:cstheme="majorHAnsi"/>
                <w:lang w:val="uk-UA"/>
              </w:rPr>
              <w:t>415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39115" w14:textId="77777777" w:rsidR="00DF231E" w:rsidRPr="00B33AEC" w:rsidRDefault="00DF231E" w:rsidP="009E2350">
            <w:pPr>
              <w:spacing w:before="240" w:after="240"/>
              <w:ind w:left="120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>до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1B1F0" w14:textId="6D04FADB" w:rsidR="00DF231E" w:rsidRPr="00B33AEC" w:rsidRDefault="00DF231E" w:rsidP="00DF231E">
            <w:pPr>
              <w:spacing w:before="240" w:after="240"/>
              <w:ind w:left="120"/>
              <w:rPr>
                <w:rFonts w:ascii="Montserrat" w:eastAsia="Montserrat" w:hAnsi="Montserrat" w:cstheme="majorHAnsi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41FD3" w14:textId="77777777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>до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5C11C" w14:textId="73188915" w:rsidR="00DF231E" w:rsidRPr="00B33AEC" w:rsidRDefault="00DF231E" w:rsidP="00F07731">
            <w:pPr>
              <w:spacing w:before="240" w:after="240"/>
              <w:ind w:left="120"/>
              <w:rPr>
                <w:rFonts w:ascii="Montserrat" w:eastAsia="Montserrat" w:hAnsi="Montserrat" w:cstheme="majorHAnsi"/>
              </w:rPr>
            </w:pPr>
          </w:p>
        </w:tc>
      </w:tr>
      <w:tr w:rsidR="00DF231E" w:rsidRPr="00B33AEC" w14:paraId="52679521" w14:textId="77777777" w:rsidTr="00F07731">
        <w:trPr>
          <w:trHeight w:val="390"/>
        </w:trPr>
        <w:tc>
          <w:tcPr>
            <w:tcW w:w="700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3CEAD" w14:textId="77777777" w:rsidR="00DF231E" w:rsidRPr="00B33AEC" w:rsidRDefault="00DF231E" w:rsidP="009E2350">
            <w:pPr>
              <w:spacing w:before="240" w:after="240"/>
              <w:ind w:left="120"/>
              <w:jc w:val="right"/>
              <w:rPr>
                <w:rFonts w:ascii="Montserrat" w:eastAsia="Montserrat" w:hAnsi="Montserrat" w:cstheme="majorHAnsi"/>
                <w:b/>
              </w:rPr>
            </w:pPr>
            <w:r w:rsidRPr="00B33AEC">
              <w:rPr>
                <w:rFonts w:ascii="Montserrat" w:eastAsia="Montserrat" w:hAnsi="Montserrat" w:cstheme="majorHAnsi"/>
                <w:b/>
              </w:rPr>
              <w:t>Разом, UAH</w:t>
            </w:r>
          </w:p>
        </w:tc>
        <w:tc>
          <w:tcPr>
            <w:tcW w:w="357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CB424" w14:textId="0F4FEFA1" w:rsidR="00DF231E" w:rsidRPr="00B33AEC" w:rsidRDefault="00DF231E" w:rsidP="009E2350">
            <w:pPr>
              <w:spacing w:before="240" w:after="240"/>
              <w:ind w:left="120"/>
              <w:jc w:val="center"/>
              <w:rPr>
                <w:rFonts w:ascii="Montserrat" w:eastAsia="Montserrat" w:hAnsi="Montserrat" w:cstheme="majorHAnsi"/>
                <w:b/>
                <w:lang w:val="uk-UA"/>
              </w:rPr>
            </w:pPr>
          </w:p>
        </w:tc>
      </w:tr>
    </w:tbl>
    <w:p w14:paraId="4A293A2B" w14:textId="77777777" w:rsidR="00BC0E40" w:rsidRPr="00B33AEC" w:rsidRDefault="00F07731">
      <w:pPr>
        <w:spacing w:before="240" w:after="240" w:line="240" w:lineRule="auto"/>
        <w:jc w:val="both"/>
        <w:rPr>
          <w:rFonts w:ascii="Montserrat" w:eastAsia="Montserrat" w:hAnsi="Montserrat" w:cstheme="majorHAnsi"/>
        </w:rPr>
      </w:pPr>
      <w:r w:rsidRPr="00B33AEC">
        <w:rPr>
          <w:rFonts w:ascii="Montserrat" w:eastAsia="Montserrat" w:hAnsi="Montserrat" w:cstheme="majorHAnsi"/>
        </w:rPr>
        <w:t>*Ціна вказується у національній валюті України, гривня.</w:t>
      </w:r>
    </w:p>
    <w:p w14:paraId="2AA96089" w14:textId="77777777" w:rsidR="00BC0E40" w:rsidRPr="00B33AEC" w:rsidRDefault="00F07731">
      <w:pPr>
        <w:spacing w:line="240" w:lineRule="auto"/>
        <w:jc w:val="both"/>
        <w:rPr>
          <w:rFonts w:ascii="Montserrat" w:eastAsia="Montserrat" w:hAnsi="Montserrat" w:cstheme="majorHAnsi"/>
        </w:rPr>
      </w:pPr>
      <w:r w:rsidRPr="00B33AEC">
        <w:rPr>
          <w:rFonts w:ascii="Montserrat" w:eastAsia="Montserrat" w:hAnsi="Montserrat" w:cstheme="majorHAnsi"/>
        </w:rPr>
        <w:t xml:space="preserve">**ціни за одиницю вказуються через 2 цифри після коми </w:t>
      </w:r>
    </w:p>
    <w:p w14:paraId="3EE9243D" w14:textId="77777777" w:rsidR="00BC0E40" w:rsidRPr="00B33AEC" w:rsidRDefault="00BC0E40">
      <w:pPr>
        <w:spacing w:line="240" w:lineRule="auto"/>
        <w:jc w:val="both"/>
        <w:rPr>
          <w:rFonts w:ascii="Montserrat" w:eastAsia="Montserrat" w:hAnsi="Montserrat" w:cstheme="majorHAnsi"/>
          <w:color w:val="FF0000"/>
        </w:rPr>
      </w:pPr>
    </w:p>
    <w:tbl>
      <w:tblPr>
        <w:tblStyle w:val="aa"/>
        <w:tblW w:w="10575" w:type="dxa"/>
        <w:tblInd w:w="-6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65"/>
        <w:gridCol w:w="6510"/>
      </w:tblGrid>
      <w:tr w:rsidR="00BC0E40" w:rsidRPr="00B33AEC" w14:paraId="22B6942A" w14:textId="77777777" w:rsidTr="002B2B57">
        <w:trPr>
          <w:trHeight w:val="470"/>
        </w:trPr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0020B" w14:textId="77777777" w:rsidR="00BC0E40" w:rsidRPr="00B33AEC" w:rsidRDefault="00F07731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>Умови оплати</w:t>
            </w:r>
          </w:p>
        </w:tc>
        <w:tc>
          <w:tcPr>
            <w:tcW w:w="6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B1739" w14:textId="77777777" w:rsidR="00BC0E40" w:rsidRPr="00B33AEC" w:rsidRDefault="00F07731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 xml:space="preserve">100% </w:t>
            </w:r>
            <w:proofErr w:type="spellStart"/>
            <w:r w:rsidRPr="00B33AEC">
              <w:rPr>
                <w:rFonts w:ascii="Montserrat" w:eastAsia="Montserrat" w:hAnsi="Montserrat" w:cstheme="majorHAnsi"/>
              </w:rPr>
              <w:t>післяоплата</w:t>
            </w:r>
            <w:proofErr w:type="spellEnd"/>
          </w:p>
        </w:tc>
      </w:tr>
      <w:tr w:rsidR="00BC0E40" w:rsidRPr="00B33AEC" w14:paraId="442EF3EF" w14:textId="77777777" w:rsidTr="002B2B57">
        <w:trPr>
          <w:trHeight w:val="911"/>
        </w:trPr>
        <w:tc>
          <w:tcPr>
            <w:tcW w:w="40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EDA69" w14:textId="77777777" w:rsidR="00BC0E40" w:rsidRPr="00B33AEC" w:rsidRDefault="00F07731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>Терміни оплати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DCF1A" w14:textId="77777777" w:rsidR="00BC0E40" w:rsidRPr="00B33AEC" w:rsidRDefault="00F07731">
            <w:pPr>
              <w:spacing w:before="240" w:after="240" w:line="240" w:lineRule="auto"/>
              <w:ind w:left="120" w:right="-77"/>
              <w:jc w:val="center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 xml:space="preserve">протягом 5 (п’яти) робочих днів з дати підписання </w:t>
            </w:r>
            <w:r w:rsidRPr="00B33AEC">
              <w:rPr>
                <w:rFonts w:ascii="Montserrat" w:eastAsia="Montserrat" w:hAnsi="Montserrat" w:cstheme="majorHAnsi"/>
              </w:rPr>
              <w:br/>
              <w:t>Акту виконаних робіт</w:t>
            </w:r>
          </w:p>
        </w:tc>
      </w:tr>
      <w:tr w:rsidR="00BC0E40" w:rsidRPr="00B33AEC" w14:paraId="3314C6C9" w14:textId="77777777">
        <w:trPr>
          <w:trHeight w:val="575"/>
        </w:trPr>
        <w:tc>
          <w:tcPr>
            <w:tcW w:w="10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0E958" w14:textId="77777777" w:rsidR="00BC0E40" w:rsidRPr="00B33AEC" w:rsidRDefault="00F07731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theme="majorHAnsi"/>
              </w:rPr>
            </w:pPr>
            <w:r w:rsidRPr="00B33AEC">
              <w:rPr>
                <w:rFonts w:ascii="Montserrat" w:eastAsia="Montserrat" w:hAnsi="Montserrat" w:cstheme="majorHAnsi"/>
              </w:rPr>
              <w:t>Ціна повинна включати всі відповідні збори, податки, не включаючи ПДВ</w:t>
            </w:r>
          </w:p>
        </w:tc>
      </w:tr>
    </w:tbl>
    <w:p w14:paraId="3F1AE37D" w14:textId="77777777" w:rsidR="00BC0E40" w:rsidRPr="00B33AEC" w:rsidRDefault="00BC0E40">
      <w:pPr>
        <w:spacing w:line="240" w:lineRule="auto"/>
        <w:jc w:val="both"/>
        <w:rPr>
          <w:rFonts w:ascii="Montserrat" w:eastAsia="Montserrat" w:hAnsi="Montserrat" w:cstheme="majorHAnsi"/>
          <w:color w:val="FF0000"/>
        </w:rPr>
      </w:pPr>
    </w:p>
    <w:p w14:paraId="18F984C6" w14:textId="2B96BBD6" w:rsidR="00BC0E40" w:rsidRPr="00B33AEC" w:rsidRDefault="00B65DE5" w:rsidP="009253AD">
      <w:pPr>
        <w:spacing w:line="240" w:lineRule="auto"/>
        <w:ind w:left="1440" w:hanging="1440"/>
        <w:rPr>
          <w:rFonts w:ascii="Montserrat" w:eastAsia="Montserrat" w:hAnsi="Montserrat" w:cstheme="majorHAnsi"/>
        </w:rPr>
      </w:pPr>
      <w:r w:rsidRPr="00B33AEC">
        <w:rPr>
          <w:rFonts w:ascii="Montserrat" w:eastAsia="Montserrat" w:hAnsi="Montserrat" w:cstheme="majorHAnsi"/>
          <w:lang w:val="uk-UA"/>
        </w:rPr>
        <w:t>Дата</w:t>
      </w:r>
      <w:r w:rsidR="00B33AEC" w:rsidRPr="00B33AEC">
        <w:rPr>
          <w:rFonts w:ascii="Montserrat" w:eastAsia="Montserrat" w:hAnsi="Montserrat" w:cstheme="majorHAnsi"/>
          <w:lang w:val="uk-UA"/>
        </w:rPr>
        <w:tab/>
        <w:t>посада/назва</w:t>
      </w:r>
      <w:r w:rsidRPr="00B33AEC">
        <w:rPr>
          <w:rFonts w:ascii="Montserrat" w:eastAsia="Montserrat" w:hAnsi="Montserrat" w:cstheme="majorHAnsi"/>
          <w:lang w:val="uk-UA"/>
        </w:rPr>
        <w:t xml:space="preserve"> /</w:t>
      </w:r>
      <w:r w:rsidR="00655BE5" w:rsidRPr="00B33AEC">
        <w:rPr>
          <w:rFonts w:ascii="Montserrat" w:eastAsia="Montserrat" w:hAnsi="Montserrat" w:cstheme="majorHAnsi"/>
          <w:lang w:val="ru-RU"/>
        </w:rPr>
        <w:t xml:space="preserve"> </w:t>
      </w:r>
      <w:r w:rsidR="00F07731" w:rsidRPr="00B33AEC">
        <w:rPr>
          <w:rFonts w:ascii="Montserrat" w:eastAsia="Montserrat" w:hAnsi="Montserrat" w:cstheme="majorHAnsi"/>
        </w:rPr>
        <w:t>ФОП</w:t>
      </w:r>
      <w:r w:rsidR="009253AD" w:rsidRPr="00B33AEC">
        <w:rPr>
          <w:rFonts w:ascii="Montserrat" w:eastAsia="Montserrat" w:hAnsi="Montserrat" w:cstheme="majorHAnsi"/>
          <w:lang w:val="ru-RU"/>
        </w:rPr>
        <w:tab/>
      </w:r>
      <w:r w:rsidR="00F07731" w:rsidRPr="00B33AEC">
        <w:rPr>
          <w:rFonts w:ascii="Montserrat" w:eastAsia="Montserrat" w:hAnsi="Montserrat" w:cstheme="majorHAnsi"/>
        </w:rPr>
        <w:tab/>
        <w:t>____________</w:t>
      </w:r>
      <w:r w:rsidR="009253AD" w:rsidRPr="00B33AEC">
        <w:rPr>
          <w:rFonts w:ascii="Montserrat" w:eastAsia="Montserrat" w:hAnsi="Montserrat" w:cstheme="majorHAnsi"/>
          <w:lang w:val="ru-RU"/>
        </w:rPr>
        <w:t xml:space="preserve"> </w:t>
      </w:r>
      <w:r w:rsidRPr="00B33AEC">
        <w:rPr>
          <w:rFonts w:ascii="Montserrat" w:eastAsia="Montserrat" w:hAnsi="Montserrat" w:cstheme="majorHAnsi"/>
          <w:lang w:val="uk-UA"/>
        </w:rPr>
        <w:t xml:space="preserve">ПІБ </w:t>
      </w:r>
      <w:r w:rsidR="009253AD" w:rsidRPr="00B33AEC">
        <w:rPr>
          <w:rFonts w:ascii="Montserrat" w:eastAsia="Montserrat" w:hAnsi="Montserrat" w:cstheme="majorHAnsi"/>
          <w:lang w:val="uk-UA"/>
        </w:rPr>
        <w:br/>
      </w:r>
      <w:r w:rsidR="009253AD" w:rsidRPr="00B33AEC">
        <w:rPr>
          <w:rFonts w:ascii="Montserrat" w:eastAsia="Montserrat" w:hAnsi="Montserrat" w:cstheme="majorHAnsi"/>
          <w:lang w:val="ru-RU"/>
        </w:rPr>
        <w:t xml:space="preserve">                      </w:t>
      </w:r>
      <w:r w:rsidRPr="00B33AEC">
        <w:rPr>
          <w:rFonts w:ascii="Montserrat" w:eastAsia="Montserrat" w:hAnsi="Montserrat" w:cstheme="majorHAnsi"/>
          <w:lang w:val="uk-UA"/>
        </w:rPr>
        <w:t>(підпис, печатка)</w:t>
      </w:r>
      <w:r w:rsidR="00F07731" w:rsidRPr="00B33AEC">
        <w:rPr>
          <w:rFonts w:ascii="Montserrat" w:eastAsia="Montserrat" w:hAnsi="Montserrat" w:cstheme="majorHAnsi"/>
        </w:rPr>
        <w:tab/>
      </w:r>
      <w:r w:rsidR="00F07731" w:rsidRPr="00B33AEC">
        <w:rPr>
          <w:rFonts w:ascii="Montserrat" w:eastAsia="Montserrat" w:hAnsi="Montserrat" w:cstheme="majorHAnsi"/>
        </w:rPr>
        <w:tab/>
      </w:r>
      <w:r w:rsidR="00F07731" w:rsidRPr="00B33AEC">
        <w:rPr>
          <w:rFonts w:ascii="Montserrat" w:eastAsia="Montserrat" w:hAnsi="Montserrat" w:cstheme="majorHAnsi"/>
        </w:rPr>
        <w:tab/>
      </w:r>
      <w:r w:rsidR="00F07731" w:rsidRPr="00B33AEC">
        <w:rPr>
          <w:rFonts w:ascii="Montserrat" w:eastAsia="Montserrat" w:hAnsi="Montserrat" w:cstheme="majorHAnsi"/>
        </w:rPr>
        <w:tab/>
      </w:r>
      <w:r w:rsidR="00F07731" w:rsidRPr="00B33AEC">
        <w:rPr>
          <w:rFonts w:ascii="Montserrat" w:eastAsia="Montserrat" w:hAnsi="Montserrat" w:cstheme="majorHAnsi"/>
        </w:rPr>
        <w:tab/>
      </w:r>
      <w:r w:rsidR="00F07731" w:rsidRPr="00B33AEC">
        <w:rPr>
          <w:rFonts w:ascii="Montserrat" w:eastAsia="Montserrat" w:hAnsi="Montserrat" w:cstheme="majorHAnsi"/>
        </w:rPr>
        <w:tab/>
      </w:r>
      <w:r w:rsidR="00F07731" w:rsidRPr="00B33AEC">
        <w:rPr>
          <w:rFonts w:ascii="Montserrat" w:eastAsia="Montserrat" w:hAnsi="Montserrat" w:cstheme="majorHAnsi"/>
        </w:rPr>
        <w:tab/>
      </w:r>
      <w:r w:rsidR="00F07731" w:rsidRPr="00B33AEC">
        <w:rPr>
          <w:rFonts w:ascii="Montserrat" w:eastAsia="Montserrat" w:hAnsi="Montserrat" w:cstheme="majorHAnsi"/>
        </w:rPr>
        <w:tab/>
      </w:r>
    </w:p>
    <w:sectPr w:rsidR="00BC0E40" w:rsidRPr="00B33AEC" w:rsidSect="009253AD">
      <w:pgSz w:w="11909" w:h="16834"/>
      <w:pgMar w:top="1440" w:right="1440" w:bottom="1440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6D4F" w14:textId="77777777" w:rsidR="007530BF" w:rsidRDefault="007530BF" w:rsidP="009253AD">
      <w:pPr>
        <w:spacing w:line="240" w:lineRule="auto"/>
      </w:pPr>
      <w:r>
        <w:separator/>
      </w:r>
    </w:p>
  </w:endnote>
  <w:endnote w:type="continuationSeparator" w:id="0">
    <w:p w14:paraId="4149F477" w14:textId="77777777" w:rsidR="007530BF" w:rsidRDefault="007530BF" w:rsidP="009253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6A9E" w14:textId="77777777" w:rsidR="007530BF" w:rsidRDefault="007530BF" w:rsidP="009253AD">
      <w:pPr>
        <w:spacing w:line="240" w:lineRule="auto"/>
      </w:pPr>
      <w:r>
        <w:separator/>
      </w:r>
    </w:p>
  </w:footnote>
  <w:footnote w:type="continuationSeparator" w:id="0">
    <w:p w14:paraId="231BE7E5" w14:textId="77777777" w:rsidR="007530BF" w:rsidRDefault="007530BF" w:rsidP="009253A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40"/>
    <w:rsid w:val="00023670"/>
    <w:rsid w:val="000264D5"/>
    <w:rsid w:val="00111360"/>
    <w:rsid w:val="00126433"/>
    <w:rsid w:val="001317E2"/>
    <w:rsid w:val="001842C0"/>
    <w:rsid w:val="001B1501"/>
    <w:rsid w:val="0020694A"/>
    <w:rsid w:val="002B2B57"/>
    <w:rsid w:val="003734F3"/>
    <w:rsid w:val="00404056"/>
    <w:rsid w:val="00455A48"/>
    <w:rsid w:val="00655BE5"/>
    <w:rsid w:val="00692878"/>
    <w:rsid w:val="006B0958"/>
    <w:rsid w:val="007530BF"/>
    <w:rsid w:val="007804EA"/>
    <w:rsid w:val="009253AD"/>
    <w:rsid w:val="00A02A2E"/>
    <w:rsid w:val="00A7021A"/>
    <w:rsid w:val="00AD0C49"/>
    <w:rsid w:val="00B33AEC"/>
    <w:rsid w:val="00B65DE5"/>
    <w:rsid w:val="00BC0E40"/>
    <w:rsid w:val="00BE66F7"/>
    <w:rsid w:val="00DF231E"/>
    <w:rsid w:val="00DF43C5"/>
    <w:rsid w:val="00F07731"/>
    <w:rsid w:val="00F2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7BE4"/>
  <w15:docId w15:val="{07286EED-C86B-4CB1-BB74-FECA00F6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b">
    <w:name w:val="header"/>
    <w:basedOn w:val="a"/>
    <w:link w:val="ac"/>
    <w:uiPriority w:val="99"/>
    <w:unhideWhenUsed/>
    <w:rsid w:val="009253AD"/>
    <w:pPr>
      <w:tabs>
        <w:tab w:val="center" w:pos="4819"/>
        <w:tab w:val="right" w:pos="9639"/>
      </w:tabs>
      <w:spacing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9253AD"/>
  </w:style>
  <w:style w:type="paragraph" w:styleId="ad">
    <w:name w:val="footer"/>
    <w:basedOn w:val="a"/>
    <w:link w:val="ae"/>
    <w:uiPriority w:val="99"/>
    <w:unhideWhenUsed/>
    <w:rsid w:val="009253AD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925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VsWXlqZdXoj+WKi+aAYKLWeRZA==">CgMxLjAyCGguZ2pkZ3hzOAByITFPR0gtcVVvWXlnM3hwa1NHY1NNdnYxOHZlekVjMXc2RA==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4</cp:revision>
  <dcterms:created xsi:type="dcterms:W3CDTF">2025-09-02T11:03:00Z</dcterms:created>
  <dcterms:modified xsi:type="dcterms:W3CDTF">2025-09-02T11:50:00Z</dcterms:modified>
</cp:coreProperties>
</file>